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4E" w:rsidRPr="00F7573A" w:rsidRDefault="004601AE" w:rsidP="00315C4E">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-1099185</wp:posOffset>
            </wp:positionH>
            <wp:positionV relativeFrom="paragraph">
              <wp:posOffset>-748665</wp:posOffset>
            </wp:positionV>
            <wp:extent cx="7747000" cy="10820400"/>
            <wp:effectExtent l="19050" t="0" r="6350" b="0"/>
            <wp:wrapNone/>
            <wp:docPr id="2" name="Рисунок 2" descr="38990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89902 - копия"/>
                    <pic:cNvPicPr>
                      <a:picLocks noChangeAspect="1" noChangeArrowheads="1"/>
                    </pic:cNvPicPr>
                  </pic:nvPicPr>
                  <pic:blipFill>
                    <a:blip r:embed="rId5" cstate="print"/>
                    <a:srcRect/>
                    <a:stretch>
                      <a:fillRect/>
                    </a:stretch>
                  </pic:blipFill>
                  <pic:spPr bwMode="auto">
                    <a:xfrm>
                      <a:off x="0" y="0"/>
                      <a:ext cx="7747000" cy="10820400"/>
                    </a:xfrm>
                    <a:prstGeom prst="rect">
                      <a:avLst/>
                    </a:prstGeom>
                    <a:noFill/>
                    <a:ln w="9525">
                      <a:noFill/>
                      <a:miter lim="800000"/>
                      <a:headEnd/>
                      <a:tailEnd/>
                    </a:ln>
                  </pic:spPr>
                </pic:pic>
              </a:graphicData>
            </a:graphic>
          </wp:anchor>
        </w:drawing>
      </w:r>
    </w:p>
    <w:p w:rsidR="00315C4E" w:rsidRPr="00F7573A" w:rsidRDefault="00315C4E" w:rsidP="00315C4E">
      <w:pPr>
        <w:jc w:val="center"/>
        <w:rPr>
          <w:rFonts w:ascii="Times New Roman" w:hAnsi="Times New Roman" w:cs="Times New Roman"/>
          <w:b/>
          <w:sz w:val="28"/>
          <w:szCs w:val="28"/>
        </w:rPr>
      </w:pPr>
    </w:p>
    <w:p w:rsidR="00315C4E" w:rsidRPr="00F7573A" w:rsidRDefault="00315C4E" w:rsidP="00315C4E">
      <w:pPr>
        <w:jc w:val="center"/>
        <w:rPr>
          <w:rFonts w:ascii="Times New Roman" w:hAnsi="Times New Roman" w:cs="Times New Roman"/>
          <w:b/>
          <w:sz w:val="28"/>
          <w:szCs w:val="28"/>
        </w:rPr>
      </w:pPr>
    </w:p>
    <w:p w:rsidR="00315C4E" w:rsidRPr="00F7573A" w:rsidRDefault="00315C4E" w:rsidP="00315C4E">
      <w:pPr>
        <w:jc w:val="center"/>
        <w:rPr>
          <w:rFonts w:ascii="Times New Roman" w:hAnsi="Times New Roman" w:cs="Times New Roman"/>
          <w:b/>
          <w:sz w:val="28"/>
          <w:szCs w:val="28"/>
        </w:rPr>
      </w:pPr>
    </w:p>
    <w:p w:rsidR="00315C4E" w:rsidRPr="00F7573A" w:rsidRDefault="00315C4E" w:rsidP="00315C4E">
      <w:pPr>
        <w:jc w:val="center"/>
        <w:rPr>
          <w:rFonts w:ascii="Times New Roman" w:hAnsi="Times New Roman" w:cs="Times New Roman"/>
          <w:b/>
          <w:sz w:val="28"/>
          <w:szCs w:val="28"/>
        </w:rPr>
      </w:pPr>
    </w:p>
    <w:p w:rsidR="00315C4E" w:rsidRPr="00F7573A" w:rsidRDefault="00315C4E" w:rsidP="00315C4E">
      <w:pPr>
        <w:jc w:val="center"/>
        <w:rPr>
          <w:rFonts w:ascii="Times New Roman" w:hAnsi="Times New Roman" w:cs="Times New Roman"/>
          <w:b/>
          <w:sz w:val="28"/>
          <w:szCs w:val="28"/>
        </w:rPr>
      </w:pPr>
    </w:p>
    <w:p w:rsidR="00315C4E" w:rsidRPr="00F7573A" w:rsidRDefault="00315C4E" w:rsidP="00315C4E">
      <w:pPr>
        <w:jc w:val="center"/>
        <w:rPr>
          <w:rFonts w:ascii="Times New Roman" w:hAnsi="Times New Roman" w:cs="Times New Roman"/>
          <w:b/>
          <w:sz w:val="28"/>
          <w:szCs w:val="28"/>
        </w:rPr>
      </w:pPr>
    </w:p>
    <w:p w:rsidR="004601AE" w:rsidRDefault="004601AE" w:rsidP="00315C4E">
      <w:pPr>
        <w:spacing w:after="0" w:line="240" w:lineRule="auto"/>
        <w:jc w:val="center"/>
        <w:rPr>
          <w:rFonts w:ascii="Times New Roman" w:hAnsi="Times New Roman" w:cs="Times New Roman"/>
          <w:b/>
          <w:sz w:val="72"/>
          <w:szCs w:val="72"/>
        </w:rPr>
      </w:pPr>
    </w:p>
    <w:p w:rsidR="004601AE" w:rsidRDefault="004601AE" w:rsidP="00315C4E">
      <w:pPr>
        <w:spacing w:after="0" w:line="240" w:lineRule="auto"/>
        <w:jc w:val="center"/>
        <w:rPr>
          <w:rFonts w:ascii="Times New Roman" w:hAnsi="Times New Roman" w:cs="Times New Roman"/>
          <w:b/>
          <w:sz w:val="72"/>
          <w:szCs w:val="72"/>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72"/>
          <w:szCs w:val="72"/>
        </w:rPr>
      </w:pPr>
      <w:r w:rsidRPr="004601AE">
        <w:rPr>
          <w:rFonts w:ascii="Times New Roman" w:hAnsi="Times New Roman" w:cs="Times New Roman"/>
          <w:b/>
          <w:color w:val="984806" w:themeColor="accent6" w:themeShade="80"/>
          <w:sz w:val="72"/>
          <w:szCs w:val="72"/>
        </w:rPr>
        <w:t>ПРОЕКТ</w:t>
      </w:r>
    </w:p>
    <w:p w:rsidR="00315C4E" w:rsidRPr="004601AE" w:rsidRDefault="00315C4E" w:rsidP="00315C4E">
      <w:pPr>
        <w:spacing w:after="0" w:line="240" w:lineRule="auto"/>
        <w:jc w:val="center"/>
        <w:rPr>
          <w:rFonts w:ascii="Times New Roman" w:hAnsi="Times New Roman" w:cs="Times New Roman"/>
          <w:b/>
          <w:color w:val="984806" w:themeColor="accent6" w:themeShade="80"/>
          <w:sz w:val="72"/>
          <w:szCs w:val="72"/>
        </w:rPr>
      </w:pPr>
      <w:r w:rsidRPr="004601AE">
        <w:rPr>
          <w:rFonts w:ascii="Times New Roman" w:hAnsi="Times New Roman" w:cs="Times New Roman"/>
          <w:b/>
          <w:color w:val="984806" w:themeColor="accent6" w:themeShade="80"/>
          <w:sz w:val="72"/>
          <w:szCs w:val="72"/>
        </w:rPr>
        <w:t>«</w:t>
      </w:r>
      <w:r w:rsidR="00E64B4E">
        <w:rPr>
          <w:rFonts w:ascii="Times New Roman" w:hAnsi="Times New Roman" w:cs="Times New Roman"/>
          <w:b/>
          <w:color w:val="984806" w:themeColor="accent6" w:themeShade="80"/>
          <w:sz w:val="72"/>
          <w:szCs w:val="72"/>
        </w:rPr>
        <w:t>Откуда хлеб на стол пришёл?</w:t>
      </w:r>
      <w:r w:rsidRPr="004601AE">
        <w:rPr>
          <w:rFonts w:ascii="Times New Roman" w:hAnsi="Times New Roman" w:cs="Times New Roman"/>
          <w:b/>
          <w:color w:val="984806" w:themeColor="accent6" w:themeShade="80"/>
          <w:sz w:val="72"/>
          <w:szCs w:val="72"/>
        </w:rPr>
        <w:t>»</w:t>
      </w: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r w:rsidRPr="004601AE">
        <w:rPr>
          <w:rFonts w:ascii="Times New Roman" w:hAnsi="Times New Roman" w:cs="Times New Roman"/>
          <w:b/>
          <w:color w:val="984806" w:themeColor="accent6" w:themeShade="80"/>
          <w:sz w:val="28"/>
          <w:szCs w:val="28"/>
        </w:rPr>
        <w:t xml:space="preserve">(для детей </w:t>
      </w:r>
      <w:r w:rsidR="004601AE" w:rsidRPr="004601AE">
        <w:rPr>
          <w:rFonts w:ascii="Times New Roman" w:hAnsi="Times New Roman" w:cs="Times New Roman"/>
          <w:b/>
          <w:color w:val="984806" w:themeColor="accent6" w:themeShade="80"/>
          <w:sz w:val="28"/>
          <w:szCs w:val="28"/>
        </w:rPr>
        <w:t xml:space="preserve">средней </w:t>
      </w:r>
      <w:r w:rsidRPr="004601AE">
        <w:rPr>
          <w:rFonts w:ascii="Times New Roman" w:hAnsi="Times New Roman" w:cs="Times New Roman"/>
          <w:b/>
          <w:color w:val="984806" w:themeColor="accent6" w:themeShade="80"/>
          <w:sz w:val="28"/>
          <w:szCs w:val="28"/>
        </w:rPr>
        <w:t>группы №</w:t>
      </w:r>
      <w:r w:rsidR="004601AE" w:rsidRPr="004601AE">
        <w:rPr>
          <w:rFonts w:ascii="Times New Roman" w:hAnsi="Times New Roman" w:cs="Times New Roman"/>
          <w:b/>
          <w:color w:val="984806" w:themeColor="accent6" w:themeShade="80"/>
          <w:sz w:val="28"/>
          <w:szCs w:val="28"/>
        </w:rPr>
        <w:t xml:space="preserve"> ДОУ №</w:t>
      </w:r>
      <w:r w:rsidRPr="004601AE">
        <w:rPr>
          <w:rFonts w:ascii="Times New Roman" w:hAnsi="Times New Roman" w:cs="Times New Roman"/>
          <w:b/>
          <w:color w:val="984806" w:themeColor="accent6" w:themeShade="80"/>
          <w:sz w:val="28"/>
          <w:szCs w:val="28"/>
        </w:rPr>
        <w:t>)</w:t>
      </w:r>
    </w:p>
    <w:p w:rsidR="00315C4E" w:rsidRPr="004601AE" w:rsidRDefault="00315C4E" w:rsidP="00315C4E">
      <w:pPr>
        <w:jc w:val="center"/>
        <w:rPr>
          <w:rFonts w:ascii="Times New Roman" w:hAnsi="Times New Roman" w:cs="Times New Roman"/>
          <w:b/>
          <w:color w:val="984806" w:themeColor="accent6" w:themeShade="80"/>
          <w:sz w:val="28"/>
          <w:szCs w:val="28"/>
        </w:rPr>
      </w:pPr>
    </w:p>
    <w:p w:rsidR="00315C4E" w:rsidRPr="004601AE" w:rsidRDefault="00315C4E" w:rsidP="00315C4E">
      <w:pPr>
        <w:jc w:val="center"/>
        <w:rPr>
          <w:rFonts w:ascii="Times New Roman" w:hAnsi="Times New Roman" w:cs="Times New Roman"/>
          <w:b/>
          <w:color w:val="984806" w:themeColor="accent6" w:themeShade="80"/>
          <w:sz w:val="28"/>
          <w:szCs w:val="28"/>
        </w:rPr>
      </w:pPr>
    </w:p>
    <w:p w:rsidR="00315C4E" w:rsidRPr="004601AE" w:rsidRDefault="00315C4E" w:rsidP="00315C4E">
      <w:pPr>
        <w:jc w:val="center"/>
        <w:rPr>
          <w:rFonts w:ascii="Times New Roman" w:hAnsi="Times New Roman" w:cs="Times New Roman"/>
          <w:b/>
          <w:color w:val="984806" w:themeColor="accent6" w:themeShade="80"/>
          <w:sz w:val="28"/>
          <w:szCs w:val="28"/>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r w:rsidRPr="004601AE">
        <w:rPr>
          <w:rFonts w:ascii="Times New Roman" w:hAnsi="Times New Roman" w:cs="Times New Roman"/>
          <w:b/>
          <w:color w:val="984806" w:themeColor="accent6" w:themeShade="80"/>
          <w:sz w:val="28"/>
          <w:szCs w:val="28"/>
        </w:rPr>
        <w:t xml:space="preserve">                                                                                </w:t>
      </w: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p>
    <w:p w:rsidR="00315C4E" w:rsidRPr="004601AE" w:rsidRDefault="00315C4E" w:rsidP="00315C4E">
      <w:pPr>
        <w:spacing w:after="0" w:line="240" w:lineRule="auto"/>
        <w:jc w:val="center"/>
        <w:rPr>
          <w:rFonts w:ascii="Times New Roman" w:hAnsi="Times New Roman" w:cs="Times New Roman"/>
          <w:b/>
          <w:color w:val="984806" w:themeColor="accent6" w:themeShade="80"/>
          <w:sz w:val="28"/>
          <w:szCs w:val="28"/>
        </w:rPr>
      </w:pPr>
      <w:r w:rsidRPr="004601AE">
        <w:rPr>
          <w:rFonts w:ascii="Times New Roman" w:hAnsi="Times New Roman" w:cs="Times New Roman"/>
          <w:b/>
          <w:color w:val="984806" w:themeColor="accent6" w:themeShade="80"/>
          <w:sz w:val="28"/>
          <w:szCs w:val="28"/>
        </w:rPr>
        <w:t xml:space="preserve">                                                                                 Подготовила воспитатель:  </w:t>
      </w:r>
    </w:p>
    <w:p w:rsidR="00315C4E" w:rsidRPr="004601AE" w:rsidRDefault="00315C4E" w:rsidP="00315C4E">
      <w:pPr>
        <w:jc w:val="center"/>
        <w:rPr>
          <w:rFonts w:ascii="Times New Roman" w:hAnsi="Times New Roman" w:cs="Times New Roman"/>
          <w:b/>
          <w:color w:val="984806" w:themeColor="accent6" w:themeShade="80"/>
          <w:sz w:val="28"/>
          <w:szCs w:val="28"/>
        </w:rPr>
      </w:pPr>
      <w:r w:rsidRPr="004601AE">
        <w:rPr>
          <w:rFonts w:ascii="Times New Roman" w:hAnsi="Times New Roman" w:cs="Times New Roman"/>
          <w:b/>
          <w:color w:val="984806" w:themeColor="accent6" w:themeShade="80"/>
          <w:sz w:val="28"/>
          <w:szCs w:val="28"/>
        </w:rPr>
        <w:t xml:space="preserve">                                                           </w:t>
      </w:r>
    </w:p>
    <w:p w:rsidR="00315C4E" w:rsidRDefault="00315C4E" w:rsidP="00E64B4E">
      <w:pPr>
        <w:rPr>
          <w:rFonts w:ascii="Times New Roman" w:hAnsi="Times New Roman" w:cs="Times New Roman"/>
          <w:b/>
          <w:sz w:val="28"/>
          <w:szCs w:val="28"/>
        </w:rPr>
      </w:pPr>
    </w:p>
    <w:p w:rsidR="004601AE" w:rsidRDefault="00315C4E" w:rsidP="004601AE">
      <w:pPr>
        <w:jc w:val="center"/>
        <w:rPr>
          <w:rFonts w:ascii="Times New Roman" w:hAnsi="Times New Roman" w:cs="Times New Roman"/>
          <w:b/>
          <w:color w:val="984806" w:themeColor="accent6" w:themeShade="80"/>
          <w:sz w:val="28"/>
          <w:szCs w:val="28"/>
        </w:rPr>
      </w:pPr>
      <w:r w:rsidRPr="004601AE">
        <w:rPr>
          <w:rFonts w:ascii="Times New Roman" w:hAnsi="Times New Roman" w:cs="Times New Roman"/>
          <w:b/>
          <w:color w:val="984806" w:themeColor="accent6" w:themeShade="80"/>
          <w:sz w:val="28"/>
          <w:szCs w:val="28"/>
        </w:rPr>
        <w:t>20</w:t>
      </w:r>
      <w:r w:rsidR="004601AE" w:rsidRPr="004601AE">
        <w:rPr>
          <w:rFonts w:ascii="Times New Roman" w:hAnsi="Times New Roman" w:cs="Times New Roman"/>
          <w:b/>
          <w:color w:val="984806" w:themeColor="accent6" w:themeShade="80"/>
          <w:sz w:val="28"/>
          <w:szCs w:val="28"/>
        </w:rPr>
        <w:t>20</w:t>
      </w:r>
    </w:p>
    <w:p w:rsidR="00315C4E" w:rsidRPr="004601AE" w:rsidRDefault="004601AE" w:rsidP="004601AE">
      <w:pPr>
        <w:spacing w:after="0"/>
        <w:jc w:val="both"/>
        <w:rPr>
          <w:rFonts w:ascii="Times New Roman" w:hAnsi="Times New Roman" w:cs="Times New Roman"/>
          <w:b/>
          <w:color w:val="984806" w:themeColor="accent6" w:themeShade="80"/>
          <w:sz w:val="28"/>
          <w:szCs w:val="28"/>
        </w:rPr>
      </w:pPr>
      <w:r w:rsidRPr="004601AE">
        <w:rPr>
          <w:rFonts w:ascii="Times New Roman" w:hAnsi="Times New Roman" w:cs="Times New Roman"/>
          <w:b/>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-1099185</wp:posOffset>
            </wp:positionH>
            <wp:positionV relativeFrom="paragraph">
              <wp:posOffset>-748665</wp:posOffset>
            </wp:positionV>
            <wp:extent cx="7961630" cy="11077575"/>
            <wp:effectExtent l="19050" t="0" r="1270" b="0"/>
            <wp:wrapNone/>
            <wp:docPr id="3" name="Рисунок 3" descr="khleb-vsemu_gol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leb-vsemu_golova"/>
                    <pic:cNvPicPr>
                      <a:picLocks noChangeAspect="1" noChangeArrowheads="1"/>
                    </pic:cNvPicPr>
                  </pic:nvPicPr>
                  <pic:blipFill>
                    <a:blip r:embed="rId6" cstate="print"/>
                    <a:srcRect/>
                    <a:stretch>
                      <a:fillRect/>
                    </a:stretch>
                  </pic:blipFill>
                  <pic:spPr bwMode="auto">
                    <a:xfrm>
                      <a:off x="0" y="0"/>
                      <a:ext cx="7961630" cy="11077575"/>
                    </a:xfrm>
                    <a:prstGeom prst="rect">
                      <a:avLst/>
                    </a:prstGeom>
                    <a:noFill/>
                    <a:ln w="9525">
                      <a:noFill/>
                      <a:miter lim="800000"/>
                      <a:headEnd/>
                      <a:tailEnd/>
                    </a:ln>
                  </pic:spPr>
                </pic:pic>
              </a:graphicData>
            </a:graphic>
          </wp:anchor>
        </w:drawing>
      </w:r>
      <w:r w:rsidR="00315C4E" w:rsidRPr="004601AE">
        <w:rPr>
          <w:rFonts w:ascii="Times New Roman" w:hAnsi="Times New Roman" w:cs="Times New Roman"/>
          <w:b/>
          <w:sz w:val="28"/>
          <w:szCs w:val="28"/>
        </w:rPr>
        <w:t>Продолжительность проекта</w:t>
      </w:r>
      <w:r w:rsidR="00315C4E" w:rsidRPr="004601AE">
        <w:rPr>
          <w:rFonts w:ascii="Times New Roman" w:hAnsi="Times New Roman" w:cs="Times New Roman"/>
          <w:sz w:val="28"/>
          <w:szCs w:val="28"/>
        </w:rPr>
        <w:t xml:space="preserve">: </w:t>
      </w:r>
      <w:proofErr w:type="gramStart"/>
      <w:r w:rsidR="00315C4E" w:rsidRPr="004601AE">
        <w:rPr>
          <w:rFonts w:ascii="Times New Roman" w:hAnsi="Times New Roman" w:cs="Times New Roman"/>
          <w:sz w:val="28"/>
          <w:szCs w:val="28"/>
        </w:rPr>
        <w:t>среднесрочный</w:t>
      </w:r>
      <w:proofErr w:type="gramEnd"/>
      <w:r w:rsidR="00315C4E" w:rsidRPr="004601AE">
        <w:rPr>
          <w:rFonts w:ascii="Times New Roman" w:hAnsi="Times New Roman" w:cs="Times New Roman"/>
          <w:sz w:val="28"/>
          <w:szCs w:val="28"/>
        </w:rPr>
        <w:t>.</w:t>
      </w:r>
    </w:p>
    <w:p w:rsidR="00315C4E" w:rsidRPr="004601AE" w:rsidRDefault="00315C4E" w:rsidP="004601AE">
      <w:pPr>
        <w:spacing w:after="0"/>
        <w:jc w:val="both"/>
        <w:rPr>
          <w:rFonts w:ascii="Times New Roman" w:hAnsi="Times New Roman" w:cs="Times New Roman"/>
          <w:sz w:val="28"/>
          <w:szCs w:val="28"/>
        </w:rPr>
      </w:pPr>
      <w:r w:rsidRPr="004601AE">
        <w:rPr>
          <w:rFonts w:ascii="Times New Roman" w:hAnsi="Times New Roman" w:cs="Times New Roman"/>
          <w:b/>
          <w:sz w:val="28"/>
          <w:szCs w:val="28"/>
        </w:rPr>
        <w:t>Вид проекта</w:t>
      </w:r>
      <w:r w:rsidRPr="004601AE">
        <w:rPr>
          <w:rFonts w:ascii="Times New Roman" w:hAnsi="Times New Roman" w:cs="Times New Roman"/>
          <w:sz w:val="28"/>
          <w:szCs w:val="28"/>
        </w:rPr>
        <w:t>: познавательно-исследовательский.</w:t>
      </w:r>
    </w:p>
    <w:p w:rsidR="00315C4E" w:rsidRPr="004601AE" w:rsidRDefault="00315C4E" w:rsidP="004601AE">
      <w:pPr>
        <w:spacing w:after="0"/>
        <w:jc w:val="both"/>
        <w:rPr>
          <w:rFonts w:ascii="Times New Roman" w:hAnsi="Times New Roman" w:cs="Times New Roman"/>
          <w:sz w:val="28"/>
          <w:szCs w:val="28"/>
        </w:rPr>
      </w:pPr>
      <w:r w:rsidRPr="004601AE">
        <w:rPr>
          <w:rFonts w:ascii="Times New Roman" w:hAnsi="Times New Roman" w:cs="Times New Roman"/>
          <w:b/>
          <w:sz w:val="28"/>
          <w:szCs w:val="28"/>
        </w:rPr>
        <w:t>Вид деятельности</w:t>
      </w:r>
      <w:r w:rsidRPr="004601AE">
        <w:rPr>
          <w:rFonts w:ascii="Times New Roman" w:hAnsi="Times New Roman" w:cs="Times New Roman"/>
          <w:sz w:val="28"/>
          <w:szCs w:val="28"/>
        </w:rPr>
        <w:t>: игровой, коммуникативный, познавательно-исследовательский.</w:t>
      </w:r>
    </w:p>
    <w:p w:rsidR="00315C4E" w:rsidRPr="004601AE" w:rsidRDefault="00315C4E" w:rsidP="004601AE">
      <w:pPr>
        <w:spacing w:after="0"/>
        <w:jc w:val="both"/>
        <w:rPr>
          <w:rFonts w:ascii="Times New Roman" w:hAnsi="Times New Roman" w:cs="Times New Roman"/>
          <w:b/>
          <w:bCs/>
          <w:i/>
          <w:iCs/>
          <w:sz w:val="28"/>
          <w:szCs w:val="28"/>
        </w:rPr>
      </w:pPr>
      <w:r w:rsidRPr="004601AE">
        <w:rPr>
          <w:rFonts w:ascii="Times New Roman" w:hAnsi="Times New Roman" w:cs="Times New Roman"/>
          <w:b/>
          <w:bCs/>
          <w:iCs/>
          <w:sz w:val="28"/>
          <w:szCs w:val="28"/>
        </w:rPr>
        <w:t>Участники проекта:</w:t>
      </w:r>
      <w:r w:rsidRPr="004601AE">
        <w:rPr>
          <w:rFonts w:ascii="Times New Roman" w:hAnsi="Times New Roman" w:cs="Times New Roman"/>
          <w:b/>
          <w:bCs/>
          <w:i/>
          <w:iCs/>
          <w:sz w:val="28"/>
          <w:szCs w:val="28"/>
        </w:rPr>
        <w:t> </w:t>
      </w:r>
      <w:r w:rsidR="004601AE" w:rsidRPr="004601AE">
        <w:rPr>
          <w:rFonts w:ascii="Times New Roman" w:hAnsi="Times New Roman" w:cs="Times New Roman"/>
          <w:b/>
          <w:bCs/>
          <w:i/>
          <w:iCs/>
          <w:sz w:val="28"/>
          <w:szCs w:val="28"/>
        </w:rPr>
        <w:t xml:space="preserve"> </w:t>
      </w:r>
      <w:r w:rsidR="004601AE" w:rsidRPr="004601AE">
        <w:rPr>
          <w:rFonts w:ascii="Times New Roman" w:hAnsi="Times New Roman" w:cs="Times New Roman"/>
          <w:sz w:val="28"/>
          <w:szCs w:val="28"/>
        </w:rPr>
        <w:t>д</w:t>
      </w:r>
      <w:r w:rsidRPr="004601AE">
        <w:rPr>
          <w:rFonts w:ascii="Times New Roman" w:hAnsi="Times New Roman" w:cs="Times New Roman"/>
          <w:sz w:val="28"/>
          <w:szCs w:val="28"/>
        </w:rPr>
        <w:t xml:space="preserve">ети </w:t>
      </w:r>
      <w:r w:rsidR="004601AE" w:rsidRPr="004601AE">
        <w:rPr>
          <w:rFonts w:ascii="Times New Roman" w:hAnsi="Times New Roman" w:cs="Times New Roman"/>
          <w:sz w:val="28"/>
          <w:szCs w:val="28"/>
        </w:rPr>
        <w:t xml:space="preserve">средней </w:t>
      </w:r>
      <w:r w:rsidRPr="004601AE">
        <w:rPr>
          <w:rFonts w:ascii="Times New Roman" w:hAnsi="Times New Roman" w:cs="Times New Roman"/>
          <w:sz w:val="28"/>
          <w:szCs w:val="28"/>
        </w:rPr>
        <w:t xml:space="preserve"> группы, </w:t>
      </w:r>
      <w:r w:rsidR="004601AE" w:rsidRPr="004601AE">
        <w:rPr>
          <w:rFonts w:ascii="Times New Roman" w:hAnsi="Times New Roman" w:cs="Times New Roman"/>
          <w:sz w:val="28"/>
          <w:szCs w:val="28"/>
        </w:rPr>
        <w:t>воспитатели группы, родители.</w:t>
      </w:r>
    </w:p>
    <w:p w:rsidR="00315C4E" w:rsidRPr="004601AE" w:rsidRDefault="00315C4E" w:rsidP="004601AE">
      <w:pPr>
        <w:spacing w:after="0"/>
        <w:jc w:val="both"/>
        <w:rPr>
          <w:rFonts w:ascii="Times New Roman" w:hAnsi="Times New Roman" w:cs="Times New Roman"/>
          <w:sz w:val="28"/>
          <w:szCs w:val="28"/>
        </w:rPr>
      </w:pPr>
      <w:r w:rsidRPr="004601AE">
        <w:rPr>
          <w:rFonts w:ascii="Times New Roman" w:hAnsi="Times New Roman" w:cs="Times New Roman"/>
          <w:b/>
          <w:bCs/>
          <w:iCs/>
          <w:sz w:val="28"/>
          <w:szCs w:val="28"/>
        </w:rPr>
        <w:t>Проблема:</w:t>
      </w:r>
      <w:r w:rsidRPr="004601AE">
        <w:rPr>
          <w:rFonts w:ascii="Times New Roman" w:hAnsi="Times New Roman" w:cs="Times New Roman"/>
          <w:sz w:val="28"/>
          <w:szCs w:val="28"/>
        </w:rPr>
        <w:t> Небрежное обращение с хлебом</w:t>
      </w:r>
      <w:r w:rsidR="004601AE" w:rsidRPr="004601AE">
        <w:rPr>
          <w:rFonts w:ascii="Times New Roman" w:hAnsi="Times New Roman" w:cs="Times New Roman"/>
          <w:sz w:val="28"/>
          <w:szCs w:val="28"/>
        </w:rPr>
        <w:t>; с</w:t>
      </w:r>
      <w:r w:rsidRPr="004601AE">
        <w:rPr>
          <w:rFonts w:ascii="Times New Roman" w:hAnsi="Times New Roman" w:cs="Times New Roman"/>
          <w:sz w:val="28"/>
          <w:szCs w:val="28"/>
        </w:rPr>
        <w:t>лабые знания детей о том,  откуда берётся хлеб</w:t>
      </w:r>
      <w:r w:rsidR="004601AE" w:rsidRPr="004601AE">
        <w:rPr>
          <w:rFonts w:ascii="Times New Roman" w:hAnsi="Times New Roman" w:cs="Times New Roman"/>
          <w:sz w:val="28"/>
          <w:szCs w:val="28"/>
        </w:rPr>
        <w:t>.</w:t>
      </w:r>
    </w:p>
    <w:p w:rsidR="00315C4E" w:rsidRPr="004601AE" w:rsidRDefault="00315C4E" w:rsidP="004601AE">
      <w:pPr>
        <w:spacing w:after="0"/>
        <w:jc w:val="both"/>
        <w:rPr>
          <w:rFonts w:ascii="Times New Roman" w:hAnsi="Times New Roman" w:cs="Times New Roman"/>
          <w:b/>
          <w:bCs/>
          <w:sz w:val="28"/>
          <w:szCs w:val="28"/>
        </w:rPr>
      </w:pPr>
      <w:r w:rsidRPr="004601AE">
        <w:rPr>
          <w:rFonts w:ascii="Times New Roman" w:hAnsi="Times New Roman" w:cs="Times New Roman"/>
          <w:b/>
          <w:bCs/>
          <w:sz w:val="28"/>
          <w:szCs w:val="28"/>
        </w:rPr>
        <w:t>Актуальность</w:t>
      </w:r>
      <w:r w:rsidR="004601AE" w:rsidRPr="004601AE">
        <w:rPr>
          <w:rFonts w:ascii="Times New Roman" w:hAnsi="Times New Roman" w:cs="Times New Roman"/>
          <w:b/>
          <w:bCs/>
          <w:sz w:val="28"/>
          <w:szCs w:val="28"/>
        </w:rPr>
        <w:t xml:space="preserve">. </w:t>
      </w:r>
      <w:r w:rsidRPr="004601AE">
        <w:rPr>
          <w:rFonts w:ascii="Times New Roman" w:hAnsi="Times New Roman" w:cs="Times New Roman"/>
          <w:sz w:val="28"/>
          <w:szCs w:val="28"/>
        </w:rPr>
        <w:t xml:space="preserve">Дошкольный возраст – яркая, неповторимая страница в жизни каждого человека. В этот период начинается процесс социализации, устанавливается связь ребёнка с ведущими сферами бытия: миром людей, природы. </w:t>
      </w:r>
      <w:r w:rsidR="004601AE" w:rsidRPr="004601AE">
        <w:rPr>
          <w:rFonts w:ascii="Times New Roman" w:hAnsi="Times New Roman" w:cs="Times New Roman"/>
          <w:b/>
          <w:bCs/>
          <w:sz w:val="28"/>
          <w:szCs w:val="28"/>
        </w:rPr>
        <w:t xml:space="preserve"> </w:t>
      </w:r>
      <w:r w:rsidRPr="004601AE">
        <w:rPr>
          <w:rFonts w:ascii="Times New Roman" w:hAnsi="Times New Roman" w:cs="Times New Roman"/>
          <w:sz w:val="28"/>
          <w:szCs w:val="28"/>
        </w:rPr>
        <w:t>Хлеб издревле высоко ценился и почитался людьми. На Руси он считался главным богатством. К хлебу народ всегда относился с благоговением, как к дару, спасающему от голода. По всему миру ни один прием пищи не начинается без хлеба. При этом современные дети часто не догадываются, какой долгий путь он проходит, чтобы попасть на стол, сколько труда нужно приложить людям, чтобы посеять, вырастить, а затем испечь хлеб. Формированию представления у дошкольников о труде хлебороба, воспитанию уважительного отношения к людям, занятым приготовлением хлеба, способствует реализуемый проект «</w:t>
      </w:r>
      <w:r w:rsidR="00E64B4E">
        <w:rPr>
          <w:rFonts w:ascii="Times New Roman" w:hAnsi="Times New Roman" w:cs="Times New Roman"/>
          <w:sz w:val="28"/>
          <w:szCs w:val="28"/>
        </w:rPr>
        <w:t>Откуда хлеб на стол пришел?</w:t>
      </w:r>
      <w:r w:rsidRPr="004601AE">
        <w:rPr>
          <w:rFonts w:ascii="Times New Roman" w:hAnsi="Times New Roman" w:cs="Times New Roman"/>
          <w:sz w:val="28"/>
          <w:szCs w:val="28"/>
        </w:rPr>
        <w:t xml:space="preserve">» </w:t>
      </w:r>
    </w:p>
    <w:p w:rsidR="00315C4E" w:rsidRPr="004601AE" w:rsidRDefault="00315C4E" w:rsidP="004601AE">
      <w:pPr>
        <w:spacing w:after="0"/>
        <w:jc w:val="both"/>
        <w:rPr>
          <w:rFonts w:ascii="Times New Roman" w:hAnsi="Times New Roman" w:cs="Times New Roman"/>
          <w:b/>
          <w:sz w:val="28"/>
          <w:szCs w:val="28"/>
        </w:rPr>
      </w:pPr>
      <w:r w:rsidRPr="004601AE">
        <w:rPr>
          <w:rFonts w:ascii="Times New Roman" w:hAnsi="Times New Roman" w:cs="Times New Roman"/>
          <w:b/>
          <w:sz w:val="28"/>
          <w:szCs w:val="28"/>
        </w:rPr>
        <w:t xml:space="preserve">Цель: </w:t>
      </w:r>
      <w:r w:rsidR="004601AE" w:rsidRPr="004601AE">
        <w:rPr>
          <w:rFonts w:ascii="Times New Roman" w:hAnsi="Times New Roman" w:cs="Times New Roman"/>
          <w:sz w:val="28"/>
          <w:szCs w:val="28"/>
        </w:rPr>
        <w:t>создание условий для</w:t>
      </w:r>
      <w:r w:rsidR="004601AE" w:rsidRPr="004601AE">
        <w:rPr>
          <w:rFonts w:ascii="Times New Roman" w:hAnsi="Times New Roman" w:cs="Times New Roman"/>
          <w:b/>
          <w:sz w:val="28"/>
          <w:szCs w:val="28"/>
        </w:rPr>
        <w:t xml:space="preserve"> </w:t>
      </w:r>
      <w:r w:rsidRPr="004601AE">
        <w:rPr>
          <w:rFonts w:ascii="Times New Roman" w:hAnsi="Times New Roman" w:cs="Times New Roman"/>
          <w:sz w:val="28"/>
          <w:szCs w:val="28"/>
        </w:rPr>
        <w:t>формирова</w:t>
      </w:r>
      <w:r w:rsidR="004601AE" w:rsidRPr="004601AE">
        <w:rPr>
          <w:rFonts w:ascii="Times New Roman" w:hAnsi="Times New Roman" w:cs="Times New Roman"/>
          <w:sz w:val="28"/>
          <w:szCs w:val="28"/>
        </w:rPr>
        <w:t>ния</w:t>
      </w:r>
      <w:r w:rsidRPr="004601AE">
        <w:rPr>
          <w:rFonts w:ascii="Times New Roman" w:hAnsi="Times New Roman" w:cs="Times New Roman"/>
          <w:sz w:val="28"/>
          <w:szCs w:val="28"/>
        </w:rPr>
        <w:t xml:space="preserve"> у детей представлени</w:t>
      </w:r>
      <w:r w:rsidR="004601AE" w:rsidRPr="004601AE">
        <w:rPr>
          <w:rFonts w:ascii="Times New Roman" w:hAnsi="Times New Roman" w:cs="Times New Roman"/>
          <w:sz w:val="28"/>
          <w:szCs w:val="28"/>
        </w:rPr>
        <w:t>я</w:t>
      </w:r>
      <w:r w:rsidRPr="004601AE">
        <w:rPr>
          <w:rFonts w:ascii="Times New Roman" w:hAnsi="Times New Roman" w:cs="Times New Roman"/>
          <w:sz w:val="28"/>
          <w:szCs w:val="28"/>
        </w:rPr>
        <w:t xml:space="preserve"> о хлебе, как одном из величайших богатств на земле и </w:t>
      </w:r>
      <w:r w:rsidR="00A05DAE">
        <w:rPr>
          <w:rFonts w:ascii="Times New Roman" w:hAnsi="Times New Roman" w:cs="Times New Roman"/>
          <w:sz w:val="28"/>
          <w:szCs w:val="28"/>
        </w:rPr>
        <w:t xml:space="preserve">о том, </w:t>
      </w:r>
      <w:r w:rsidRPr="004601AE">
        <w:rPr>
          <w:rFonts w:ascii="Times New Roman" w:hAnsi="Times New Roman" w:cs="Times New Roman"/>
          <w:sz w:val="28"/>
          <w:szCs w:val="28"/>
        </w:rPr>
        <w:t>как пришел хлеб к нам на стол</w:t>
      </w:r>
      <w:r w:rsidR="00A05DAE">
        <w:rPr>
          <w:rFonts w:ascii="Times New Roman" w:hAnsi="Times New Roman" w:cs="Times New Roman"/>
          <w:sz w:val="28"/>
          <w:szCs w:val="28"/>
        </w:rPr>
        <w:t>.</w:t>
      </w:r>
    </w:p>
    <w:p w:rsidR="00315C4E" w:rsidRPr="004601AE" w:rsidRDefault="00315C4E" w:rsidP="004601AE">
      <w:pPr>
        <w:spacing w:after="0"/>
        <w:jc w:val="both"/>
        <w:rPr>
          <w:rFonts w:ascii="Times New Roman" w:hAnsi="Times New Roman" w:cs="Times New Roman"/>
          <w:sz w:val="28"/>
          <w:szCs w:val="28"/>
        </w:rPr>
      </w:pPr>
      <w:r w:rsidRPr="004601AE">
        <w:rPr>
          <w:rFonts w:ascii="Times New Roman" w:hAnsi="Times New Roman" w:cs="Times New Roman"/>
          <w:b/>
          <w:bCs/>
          <w:iCs/>
          <w:sz w:val="28"/>
          <w:szCs w:val="28"/>
        </w:rPr>
        <w:t>Задачи проекта:</w:t>
      </w:r>
      <w:r w:rsidRPr="004601AE">
        <w:rPr>
          <w:rFonts w:ascii="Times New Roman" w:hAnsi="Times New Roman" w:cs="Times New Roman"/>
          <w:sz w:val="28"/>
          <w:szCs w:val="28"/>
        </w:rPr>
        <w:t xml:space="preserve"> </w:t>
      </w:r>
    </w:p>
    <w:p w:rsidR="00315C4E" w:rsidRPr="004601AE" w:rsidRDefault="00315C4E" w:rsidP="004601AE">
      <w:pPr>
        <w:spacing w:after="0"/>
        <w:jc w:val="both"/>
        <w:rPr>
          <w:rFonts w:ascii="Times New Roman" w:hAnsi="Times New Roman" w:cs="Times New Roman"/>
          <w:bCs/>
          <w:iCs/>
          <w:sz w:val="28"/>
          <w:szCs w:val="28"/>
        </w:rPr>
      </w:pPr>
      <w:r w:rsidRPr="004601AE">
        <w:rPr>
          <w:rFonts w:ascii="Times New Roman" w:hAnsi="Times New Roman" w:cs="Times New Roman"/>
          <w:bCs/>
          <w:iCs/>
          <w:sz w:val="28"/>
          <w:szCs w:val="28"/>
        </w:rPr>
        <w:t>Образовательные:</w:t>
      </w:r>
    </w:p>
    <w:p w:rsidR="00315C4E" w:rsidRPr="004601AE" w:rsidRDefault="00315C4E" w:rsidP="004601AE">
      <w:pPr>
        <w:spacing w:after="0"/>
        <w:jc w:val="both"/>
        <w:rPr>
          <w:rFonts w:ascii="Times New Roman" w:hAnsi="Times New Roman" w:cs="Times New Roman"/>
          <w:bCs/>
          <w:iCs/>
          <w:sz w:val="28"/>
          <w:szCs w:val="28"/>
        </w:rPr>
      </w:pPr>
      <w:r w:rsidRPr="004601AE">
        <w:rPr>
          <w:rFonts w:ascii="Times New Roman" w:hAnsi="Times New Roman" w:cs="Times New Roman"/>
          <w:bCs/>
          <w:iCs/>
          <w:sz w:val="28"/>
          <w:szCs w:val="28"/>
        </w:rPr>
        <w:t>• формирование представлений о выращивании хлеба;</w:t>
      </w:r>
    </w:p>
    <w:p w:rsidR="00315C4E" w:rsidRPr="004601AE" w:rsidRDefault="00315C4E" w:rsidP="004601AE">
      <w:pPr>
        <w:spacing w:after="0"/>
        <w:jc w:val="both"/>
        <w:rPr>
          <w:rFonts w:ascii="Times New Roman" w:hAnsi="Times New Roman" w:cs="Times New Roman"/>
          <w:bCs/>
          <w:iCs/>
          <w:sz w:val="28"/>
          <w:szCs w:val="28"/>
        </w:rPr>
      </w:pPr>
      <w:r w:rsidRPr="004601AE">
        <w:rPr>
          <w:rFonts w:ascii="Times New Roman" w:hAnsi="Times New Roman" w:cs="Times New Roman"/>
          <w:bCs/>
          <w:iCs/>
          <w:sz w:val="28"/>
          <w:szCs w:val="28"/>
        </w:rPr>
        <w:t>• расширить знания у детей о значении хлеба как полезного необходимого продукта для жизни человека;</w:t>
      </w:r>
    </w:p>
    <w:p w:rsidR="00315C4E" w:rsidRPr="004601AE" w:rsidRDefault="00315C4E" w:rsidP="004601AE">
      <w:pPr>
        <w:spacing w:after="0"/>
        <w:jc w:val="both"/>
        <w:rPr>
          <w:rFonts w:ascii="Times New Roman" w:hAnsi="Times New Roman" w:cs="Times New Roman"/>
          <w:bCs/>
          <w:iCs/>
          <w:sz w:val="28"/>
          <w:szCs w:val="28"/>
        </w:rPr>
      </w:pPr>
      <w:r w:rsidRPr="004601AE">
        <w:rPr>
          <w:rFonts w:ascii="Times New Roman" w:hAnsi="Times New Roman" w:cs="Times New Roman"/>
          <w:bCs/>
          <w:iCs/>
          <w:sz w:val="28"/>
          <w:szCs w:val="28"/>
        </w:rPr>
        <w:t xml:space="preserve">• обратить внимание на содержание труда людей. </w:t>
      </w:r>
    </w:p>
    <w:p w:rsidR="00315C4E" w:rsidRPr="004601AE" w:rsidRDefault="00315C4E" w:rsidP="004601AE">
      <w:pPr>
        <w:spacing w:after="0"/>
        <w:jc w:val="both"/>
        <w:rPr>
          <w:rFonts w:ascii="Times New Roman" w:hAnsi="Times New Roman" w:cs="Times New Roman"/>
          <w:bCs/>
          <w:iCs/>
          <w:sz w:val="28"/>
          <w:szCs w:val="28"/>
        </w:rPr>
      </w:pPr>
      <w:r w:rsidRPr="004601AE">
        <w:rPr>
          <w:rFonts w:ascii="Times New Roman" w:hAnsi="Times New Roman" w:cs="Times New Roman"/>
          <w:bCs/>
          <w:iCs/>
          <w:sz w:val="28"/>
          <w:szCs w:val="28"/>
        </w:rPr>
        <w:t>Развивающие:</w:t>
      </w:r>
    </w:p>
    <w:p w:rsidR="00315C4E" w:rsidRPr="004601AE" w:rsidRDefault="00315C4E" w:rsidP="004601AE">
      <w:pPr>
        <w:spacing w:after="0"/>
        <w:jc w:val="both"/>
        <w:rPr>
          <w:rFonts w:ascii="Times New Roman" w:hAnsi="Times New Roman" w:cs="Times New Roman"/>
          <w:bCs/>
          <w:iCs/>
          <w:sz w:val="28"/>
          <w:szCs w:val="28"/>
        </w:rPr>
      </w:pPr>
      <w:r w:rsidRPr="004601AE">
        <w:rPr>
          <w:rFonts w:ascii="Times New Roman" w:hAnsi="Times New Roman" w:cs="Times New Roman"/>
          <w:bCs/>
          <w:iCs/>
          <w:sz w:val="28"/>
          <w:szCs w:val="28"/>
        </w:rPr>
        <w:t>• развивать способность детей давать эстетические оценки и высказывать суждения;</w:t>
      </w:r>
    </w:p>
    <w:p w:rsidR="00315C4E" w:rsidRPr="004601AE" w:rsidRDefault="00315C4E" w:rsidP="004601AE">
      <w:pPr>
        <w:spacing w:after="0"/>
        <w:jc w:val="both"/>
        <w:rPr>
          <w:rFonts w:ascii="Times New Roman" w:hAnsi="Times New Roman" w:cs="Times New Roman"/>
          <w:sz w:val="28"/>
          <w:szCs w:val="28"/>
        </w:rPr>
      </w:pPr>
      <w:r w:rsidRPr="004601AE">
        <w:rPr>
          <w:rFonts w:ascii="Times New Roman" w:hAnsi="Times New Roman" w:cs="Times New Roman"/>
          <w:bCs/>
          <w:iCs/>
          <w:sz w:val="28"/>
          <w:szCs w:val="28"/>
        </w:rPr>
        <w:t>• развивать познавательный интерес, внимание, память, связную речь.</w:t>
      </w:r>
      <w:r w:rsidRPr="004601AE">
        <w:rPr>
          <w:rFonts w:ascii="Times New Roman" w:hAnsi="Times New Roman" w:cs="Times New Roman"/>
          <w:sz w:val="28"/>
          <w:szCs w:val="28"/>
        </w:rPr>
        <w:t> </w:t>
      </w:r>
    </w:p>
    <w:p w:rsidR="00315C4E" w:rsidRPr="004601AE" w:rsidRDefault="00315C4E"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xml:space="preserve">Воспитательные: </w:t>
      </w:r>
    </w:p>
    <w:p w:rsidR="00315C4E" w:rsidRPr="004601AE" w:rsidRDefault="00315C4E"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воспитывать у детей бережное отношение, уважение к хлебу и людям, вырастившим его.</w:t>
      </w:r>
    </w:p>
    <w:p w:rsidR="00315C4E" w:rsidRPr="004601AE" w:rsidRDefault="004601AE" w:rsidP="004601AE">
      <w:pPr>
        <w:spacing w:after="0"/>
        <w:jc w:val="both"/>
        <w:rPr>
          <w:rFonts w:ascii="Times New Roman" w:hAnsi="Times New Roman" w:cs="Times New Roman"/>
          <w:sz w:val="28"/>
          <w:szCs w:val="28"/>
        </w:rPr>
      </w:pPr>
      <w:r w:rsidRPr="004601AE">
        <w:rPr>
          <w:rFonts w:ascii="Times New Roman" w:hAnsi="Times New Roman" w:cs="Times New Roman"/>
          <w:b/>
          <w:bCs/>
          <w:noProof/>
          <w:sz w:val="28"/>
          <w:szCs w:val="28"/>
          <w:lang w:eastAsia="ru-RU"/>
        </w:rPr>
        <w:drawing>
          <wp:anchor distT="0" distB="0" distL="114300" distR="114300" simplePos="0" relativeHeight="251660288" behindDoc="1" locked="0" layoutInCell="1" allowOverlap="1">
            <wp:simplePos x="0" y="0"/>
            <wp:positionH relativeFrom="column">
              <wp:posOffset>-1097280</wp:posOffset>
            </wp:positionH>
            <wp:positionV relativeFrom="paragraph">
              <wp:posOffset>2256155</wp:posOffset>
            </wp:positionV>
            <wp:extent cx="7961630" cy="11077575"/>
            <wp:effectExtent l="19050" t="0" r="1270" b="0"/>
            <wp:wrapNone/>
            <wp:docPr id="4" name="Рисунок 4" descr="khleb-vsemu_gol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leb-vsemu_golova"/>
                    <pic:cNvPicPr>
                      <a:picLocks noChangeAspect="1" noChangeArrowheads="1"/>
                    </pic:cNvPicPr>
                  </pic:nvPicPr>
                  <pic:blipFill>
                    <a:blip r:embed="rId6" cstate="print"/>
                    <a:srcRect/>
                    <a:stretch>
                      <a:fillRect/>
                    </a:stretch>
                  </pic:blipFill>
                  <pic:spPr bwMode="auto">
                    <a:xfrm>
                      <a:off x="0" y="0"/>
                      <a:ext cx="7961630" cy="11077575"/>
                    </a:xfrm>
                    <a:prstGeom prst="rect">
                      <a:avLst/>
                    </a:prstGeom>
                    <a:noFill/>
                    <a:ln w="9525">
                      <a:noFill/>
                      <a:miter lim="800000"/>
                      <a:headEnd/>
                      <a:tailEnd/>
                    </a:ln>
                  </pic:spPr>
                </pic:pic>
              </a:graphicData>
            </a:graphic>
          </wp:anchor>
        </w:drawing>
      </w:r>
      <w:r w:rsidR="00315C4E" w:rsidRPr="004601AE">
        <w:rPr>
          <w:rFonts w:ascii="Times New Roman" w:hAnsi="Times New Roman" w:cs="Times New Roman"/>
          <w:b/>
          <w:bCs/>
          <w:sz w:val="28"/>
          <w:szCs w:val="28"/>
        </w:rPr>
        <w:t xml:space="preserve">Предполагаемый результат: </w:t>
      </w:r>
      <w:r w:rsidR="00315C4E" w:rsidRPr="004601AE">
        <w:rPr>
          <w:rFonts w:ascii="Times New Roman" w:hAnsi="Times New Roman" w:cs="Times New Roman"/>
          <w:sz w:val="28"/>
          <w:szCs w:val="28"/>
        </w:rPr>
        <w:t xml:space="preserve">Обогащение знаний детей о том, как хлеб попадает на стол; кто заботится  о том, чтобы мы могли приобрести его; знакомство с профессиями людей, участвующих в процессе изготовления </w:t>
      </w:r>
      <w:r w:rsidR="00315C4E" w:rsidRPr="004601AE">
        <w:rPr>
          <w:rFonts w:ascii="Times New Roman" w:hAnsi="Times New Roman" w:cs="Times New Roman"/>
          <w:sz w:val="28"/>
          <w:szCs w:val="28"/>
        </w:rPr>
        <w:lastRenderedPageBreak/>
        <w:t>хлебобулочных изделий; воспитывается бережное отношение к хлебу; понимание взаимосвязи «человек-природа».</w:t>
      </w:r>
    </w:p>
    <w:p w:rsidR="00315C4E" w:rsidRPr="004601AE" w:rsidRDefault="004601AE" w:rsidP="004601AE">
      <w:pPr>
        <w:spacing w:after="0"/>
        <w:ind w:firstLine="708"/>
        <w:jc w:val="both"/>
        <w:rPr>
          <w:rFonts w:ascii="Times New Roman" w:hAnsi="Times New Roman" w:cs="Times New Roman"/>
          <w:sz w:val="28"/>
          <w:szCs w:val="28"/>
        </w:rPr>
      </w:pPr>
      <w:r w:rsidRPr="004601AE">
        <w:rPr>
          <w:rFonts w:ascii="Times New Roman" w:hAnsi="Times New Roman" w:cs="Times New Roman"/>
          <w:b/>
          <w:noProof/>
          <w:sz w:val="28"/>
          <w:szCs w:val="28"/>
          <w:lang w:eastAsia="ru-RU"/>
        </w:rPr>
        <w:drawing>
          <wp:anchor distT="0" distB="0" distL="114300" distR="114300" simplePos="0" relativeHeight="251661312" behindDoc="1" locked="0" layoutInCell="1" allowOverlap="1">
            <wp:simplePos x="0" y="0"/>
            <wp:positionH relativeFrom="column">
              <wp:posOffset>-1099185</wp:posOffset>
            </wp:positionH>
            <wp:positionV relativeFrom="paragraph">
              <wp:posOffset>-1219200</wp:posOffset>
            </wp:positionV>
            <wp:extent cx="7961630" cy="11077575"/>
            <wp:effectExtent l="19050" t="0" r="1270" b="0"/>
            <wp:wrapNone/>
            <wp:docPr id="5" name="Рисунок 5" descr="khleb-vsemu_gol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leb-vsemu_golova"/>
                    <pic:cNvPicPr>
                      <a:picLocks noChangeAspect="1" noChangeArrowheads="1"/>
                    </pic:cNvPicPr>
                  </pic:nvPicPr>
                  <pic:blipFill>
                    <a:blip r:embed="rId6" cstate="print"/>
                    <a:srcRect/>
                    <a:stretch>
                      <a:fillRect/>
                    </a:stretch>
                  </pic:blipFill>
                  <pic:spPr bwMode="auto">
                    <a:xfrm>
                      <a:off x="0" y="0"/>
                      <a:ext cx="7961630" cy="11077575"/>
                    </a:xfrm>
                    <a:prstGeom prst="rect">
                      <a:avLst/>
                    </a:prstGeom>
                    <a:noFill/>
                    <a:ln w="9525">
                      <a:noFill/>
                      <a:miter lim="800000"/>
                      <a:headEnd/>
                      <a:tailEnd/>
                    </a:ln>
                  </pic:spPr>
                </pic:pic>
              </a:graphicData>
            </a:graphic>
          </wp:anchor>
        </w:drawing>
      </w:r>
      <w:r w:rsidR="00315C4E" w:rsidRPr="004601AE">
        <w:rPr>
          <w:rFonts w:ascii="Times New Roman" w:hAnsi="Times New Roman" w:cs="Times New Roman"/>
          <w:b/>
          <w:sz w:val="28"/>
          <w:szCs w:val="28"/>
        </w:rPr>
        <w:t xml:space="preserve">Планируемые результаты развития интегративных качеств дошкольника: </w:t>
      </w:r>
      <w:r w:rsidR="00315C4E" w:rsidRPr="004601AE">
        <w:rPr>
          <w:rFonts w:ascii="Times New Roman" w:hAnsi="Times New Roman" w:cs="Times New Roman"/>
          <w:sz w:val="28"/>
          <w:szCs w:val="28"/>
        </w:rPr>
        <w:t>проявляет интерес к участию в совместных подвижно-дидактических, развивающих  играх,  отвечает на вопросы педагога, проявляет интерес к окружающим предметам разной формы, проявляет положительные эмоции при физической активности.</w:t>
      </w:r>
    </w:p>
    <w:p w:rsidR="00315C4E" w:rsidRPr="004601AE" w:rsidRDefault="00315C4E" w:rsidP="004601AE">
      <w:pPr>
        <w:spacing w:after="0"/>
        <w:ind w:firstLine="708"/>
        <w:jc w:val="both"/>
        <w:rPr>
          <w:rFonts w:ascii="Times New Roman" w:hAnsi="Times New Roman" w:cs="Times New Roman"/>
          <w:b/>
          <w:sz w:val="28"/>
          <w:szCs w:val="28"/>
        </w:rPr>
      </w:pPr>
      <w:r w:rsidRPr="004601AE">
        <w:rPr>
          <w:rFonts w:ascii="Times New Roman" w:hAnsi="Times New Roman" w:cs="Times New Roman"/>
          <w:b/>
          <w:sz w:val="28"/>
          <w:szCs w:val="28"/>
        </w:rPr>
        <w:t>Этапы работы над проектом</w:t>
      </w:r>
    </w:p>
    <w:p w:rsidR="00315C4E" w:rsidRPr="004601AE" w:rsidRDefault="00315C4E" w:rsidP="004601AE">
      <w:pPr>
        <w:spacing w:after="0"/>
        <w:ind w:firstLine="708"/>
        <w:jc w:val="both"/>
        <w:rPr>
          <w:rFonts w:ascii="Times New Roman" w:hAnsi="Times New Roman" w:cs="Times New Roman"/>
          <w:sz w:val="28"/>
          <w:szCs w:val="28"/>
        </w:rPr>
      </w:pPr>
      <w:r w:rsidRPr="004601AE">
        <w:rPr>
          <w:rFonts w:ascii="Times New Roman" w:hAnsi="Times New Roman" w:cs="Times New Roman"/>
          <w:sz w:val="28"/>
          <w:szCs w:val="28"/>
        </w:rPr>
        <w:t xml:space="preserve">1 этап. </w:t>
      </w:r>
      <w:proofErr w:type="spellStart"/>
      <w:r w:rsidRPr="004601AE">
        <w:rPr>
          <w:rFonts w:ascii="Times New Roman" w:hAnsi="Times New Roman" w:cs="Times New Roman"/>
          <w:sz w:val="28"/>
          <w:szCs w:val="28"/>
        </w:rPr>
        <w:t>Целеполагание</w:t>
      </w:r>
      <w:proofErr w:type="spellEnd"/>
      <w:r w:rsidRPr="004601AE">
        <w:rPr>
          <w:rFonts w:ascii="Times New Roman" w:hAnsi="Times New Roman" w:cs="Times New Roman"/>
          <w:sz w:val="28"/>
          <w:szCs w:val="28"/>
        </w:rPr>
        <w:t xml:space="preserve"> (Выявление проблемы, определение цели, задач).</w:t>
      </w:r>
    </w:p>
    <w:p w:rsidR="00315C4E" w:rsidRPr="004601AE" w:rsidRDefault="00315C4E" w:rsidP="004601AE">
      <w:pPr>
        <w:spacing w:after="0"/>
        <w:ind w:firstLine="708"/>
        <w:jc w:val="both"/>
        <w:rPr>
          <w:rFonts w:ascii="Times New Roman" w:hAnsi="Times New Roman" w:cs="Times New Roman"/>
          <w:sz w:val="28"/>
          <w:szCs w:val="28"/>
        </w:rPr>
      </w:pPr>
      <w:r w:rsidRPr="004601AE">
        <w:rPr>
          <w:rFonts w:ascii="Times New Roman" w:hAnsi="Times New Roman" w:cs="Times New Roman"/>
          <w:sz w:val="28"/>
          <w:szCs w:val="28"/>
        </w:rPr>
        <w:t>2 этап. Разработка проекта. (Поиск решения задач проекта).</w:t>
      </w:r>
    </w:p>
    <w:p w:rsidR="00315C4E" w:rsidRPr="004601AE" w:rsidRDefault="00315C4E" w:rsidP="004601AE">
      <w:pPr>
        <w:spacing w:after="0"/>
        <w:ind w:firstLine="708"/>
        <w:jc w:val="both"/>
        <w:rPr>
          <w:rFonts w:ascii="Times New Roman" w:hAnsi="Times New Roman" w:cs="Times New Roman"/>
          <w:sz w:val="28"/>
          <w:szCs w:val="28"/>
        </w:rPr>
      </w:pPr>
      <w:r w:rsidRPr="004601AE">
        <w:rPr>
          <w:rFonts w:ascii="Times New Roman" w:hAnsi="Times New Roman" w:cs="Times New Roman"/>
          <w:sz w:val="28"/>
          <w:szCs w:val="28"/>
        </w:rPr>
        <w:t>3 этап. Выполнение проекта. (Практическая деятельность по решению проблемы, планирование совместной деятельности).</w:t>
      </w:r>
    </w:p>
    <w:p w:rsidR="00315C4E" w:rsidRPr="004601AE" w:rsidRDefault="00315C4E" w:rsidP="004601AE">
      <w:pPr>
        <w:spacing w:after="0"/>
        <w:ind w:firstLine="708"/>
        <w:jc w:val="both"/>
        <w:rPr>
          <w:rFonts w:ascii="Times New Roman" w:hAnsi="Times New Roman" w:cs="Times New Roman"/>
          <w:sz w:val="28"/>
          <w:szCs w:val="28"/>
        </w:rPr>
      </w:pPr>
      <w:r w:rsidRPr="004601AE">
        <w:rPr>
          <w:rFonts w:ascii="Times New Roman" w:hAnsi="Times New Roman" w:cs="Times New Roman"/>
          <w:sz w:val="28"/>
          <w:szCs w:val="28"/>
        </w:rPr>
        <w:t>4 этап. Подведение итогов. (Презентация в виде выставки детских работ и иллюстраций к занятиям).</w:t>
      </w:r>
    </w:p>
    <w:p w:rsidR="00315C4E" w:rsidRPr="004601AE" w:rsidRDefault="00315C4E" w:rsidP="004601AE">
      <w:pPr>
        <w:spacing w:after="0"/>
        <w:ind w:firstLine="708"/>
        <w:jc w:val="both"/>
        <w:rPr>
          <w:rFonts w:ascii="Times New Roman" w:hAnsi="Times New Roman" w:cs="Times New Roman"/>
          <w:b/>
          <w:bCs/>
          <w:sz w:val="28"/>
          <w:szCs w:val="28"/>
        </w:rPr>
      </w:pPr>
    </w:p>
    <w:p w:rsidR="003E7EA5" w:rsidRPr="004601AE" w:rsidRDefault="003E7EA5" w:rsidP="004601AE">
      <w:pPr>
        <w:spacing w:after="0"/>
        <w:jc w:val="center"/>
        <w:rPr>
          <w:rFonts w:ascii="Times New Roman" w:hAnsi="Times New Roman" w:cs="Times New Roman"/>
          <w:b/>
          <w:sz w:val="28"/>
          <w:szCs w:val="28"/>
        </w:rPr>
      </w:pPr>
      <w:r w:rsidRPr="004601AE">
        <w:rPr>
          <w:rFonts w:ascii="Times New Roman" w:hAnsi="Times New Roman" w:cs="Times New Roman"/>
          <w:b/>
          <w:sz w:val="28"/>
          <w:szCs w:val="28"/>
        </w:rPr>
        <w:t>Перспективный план</w:t>
      </w:r>
    </w:p>
    <w:p w:rsidR="003E7EA5" w:rsidRPr="004601AE" w:rsidRDefault="003E7EA5" w:rsidP="004601AE">
      <w:pPr>
        <w:spacing w:after="0"/>
        <w:jc w:val="both"/>
        <w:rPr>
          <w:rFonts w:ascii="Times New Roman" w:hAnsi="Times New Roman" w:cs="Times New Roman"/>
          <w:b/>
          <w:sz w:val="28"/>
          <w:szCs w:val="28"/>
        </w:rPr>
      </w:pPr>
      <w:r w:rsidRPr="004601AE">
        <w:rPr>
          <w:rFonts w:ascii="Times New Roman" w:hAnsi="Times New Roman" w:cs="Times New Roman"/>
          <w:b/>
          <w:sz w:val="28"/>
          <w:szCs w:val="28"/>
        </w:rPr>
        <w:t>Художественно-творческая деятельность:</w:t>
      </w:r>
    </w:p>
    <w:p w:rsidR="00630341" w:rsidRPr="004601AE" w:rsidRDefault="003E7EA5"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Аппликация из круп (рис, гречка) «Батончик хлеба»</w:t>
      </w:r>
    </w:p>
    <w:p w:rsidR="00C866C4" w:rsidRPr="004601AE" w:rsidRDefault="003E7EA5"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xml:space="preserve"> Лепка «Калачи для бабушки»</w:t>
      </w:r>
    </w:p>
    <w:p w:rsidR="00C866C4" w:rsidRPr="004601AE" w:rsidRDefault="00C866C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Рисование: «Хлеб всему голова»</w:t>
      </w:r>
    </w:p>
    <w:p w:rsidR="00C866C4" w:rsidRPr="004601AE" w:rsidRDefault="00C866C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Лепка: «Вкусный хлеб»</w:t>
      </w:r>
    </w:p>
    <w:p w:rsidR="00C866C4"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Рисование хлебных полей</w:t>
      </w:r>
    </w:p>
    <w:p w:rsidR="00C866C4" w:rsidRPr="004601AE" w:rsidRDefault="00C866C4" w:rsidP="004601AE">
      <w:pPr>
        <w:spacing w:after="0"/>
        <w:jc w:val="both"/>
        <w:rPr>
          <w:rFonts w:ascii="Times New Roman" w:hAnsi="Times New Roman" w:cs="Times New Roman"/>
          <w:sz w:val="28"/>
          <w:szCs w:val="28"/>
        </w:rPr>
      </w:pPr>
    </w:p>
    <w:p w:rsidR="00C866C4" w:rsidRPr="004601AE" w:rsidRDefault="00C866C4" w:rsidP="004601AE">
      <w:pPr>
        <w:spacing w:after="0"/>
        <w:jc w:val="both"/>
        <w:rPr>
          <w:rFonts w:ascii="Times New Roman" w:hAnsi="Times New Roman" w:cs="Times New Roman"/>
          <w:b/>
          <w:sz w:val="28"/>
          <w:szCs w:val="28"/>
        </w:rPr>
      </w:pPr>
      <w:r w:rsidRPr="004601AE">
        <w:rPr>
          <w:rFonts w:ascii="Times New Roman" w:hAnsi="Times New Roman" w:cs="Times New Roman"/>
          <w:b/>
          <w:sz w:val="28"/>
          <w:szCs w:val="28"/>
        </w:rPr>
        <w:t>Музыкально-театрализованная деятельность:</w:t>
      </w:r>
    </w:p>
    <w:p w:rsidR="00C866C4" w:rsidRPr="004601AE" w:rsidRDefault="00C866C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Просмотр кукольного спектакля «Колобок».</w:t>
      </w:r>
    </w:p>
    <w:p w:rsidR="00C866C4" w:rsidRPr="004601AE" w:rsidRDefault="00C866C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Кукольный театр. Сказка «Колосок».</w:t>
      </w:r>
    </w:p>
    <w:p w:rsidR="00192B28" w:rsidRPr="004601AE" w:rsidRDefault="00192B28" w:rsidP="004601AE">
      <w:pPr>
        <w:spacing w:after="0"/>
        <w:jc w:val="both"/>
        <w:rPr>
          <w:rFonts w:ascii="Times New Roman" w:hAnsi="Times New Roman" w:cs="Times New Roman"/>
          <w:sz w:val="28"/>
          <w:szCs w:val="28"/>
        </w:rPr>
      </w:pPr>
      <w:proofErr w:type="gramStart"/>
      <w:r w:rsidRPr="004601AE">
        <w:rPr>
          <w:rFonts w:ascii="Times New Roman" w:hAnsi="Times New Roman" w:cs="Times New Roman"/>
          <w:sz w:val="28"/>
          <w:szCs w:val="28"/>
        </w:rPr>
        <w:t>Пение песенок «Ладушки, ладушки», «Я пеку, пеку, пеку», отрывок из песни «К нам гости пришли»</w:t>
      </w:r>
      <w:proofErr w:type="gramEnd"/>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Хоровод «Каравай»</w:t>
      </w:r>
    </w:p>
    <w:p w:rsidR="00192B28" w:rsidRPr="004601AE" w:rsidRDefault="00192B28" w:rsidP="004601AE">
      <w:pPr>
        <w:spacing w:after="0"/>
        <w:jc w:val="both"/>
        <w:rPr>
          <w:rFonts w:ascii="Times New Roman" w:hAnsi="Times New Roman" w:cs="Times New Roman"/>
          <w:b/>
          <w:sz w:val="28"/>
          <w:szCs w:val="28"/>
        </w:rPr>
      </w:pPr>
      <w:r w:rsidRPr="004601AE">
        <w:rPr>
          <w:rFonts w:ascii="Times New Roman" w:hAnsi="Times New Roman" w:cs="Times New Roman"/>
          <w:b/>
          <w:sz w:val="28"/>
          <w:szCs w:val="28"/>
        </w:rPr>
        <w:t>Художественная литература - чтение и обсуждение:</w:t>
      </w:r>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Чтение Е.Трутнева «Дождик, дождик, поливай – будет хлеба каравай»</w:t>
      </w:r>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Беседа «Откуда хлеб к нам пришёл»</w:t>
      </w:r>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Беседа: «Берегите хлеб!»</w:t>
      </w:r>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xml:space="preserve">Сказки: </w:t>
      </w:r>
      <w:proofErr w:type="gramStart"/>
      <w:r w:rsidRPr="004601AE">
        <w:rPr>
          <w:rFonts w:ascii="Times New Roman" w:hAnsi="Times New Roman" w:cs="Times New Roman"/>
          <w:sz w:val="28"/>
          <w:szCs w:val="28"/>
        </w:rPr>
        <w:t>«Колобок», «Крылатый, мохнатый, да масляный», «Колосок»;</w:t>
      </w:r>
      <w:proofErr w:type="gramEnd"/>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xml:space="preserve"> К. Чуковский «Чудо – дерево», «Булка», </w:t>
      </w:r>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Д. Хармс «Очень-очень вкусный пирог»,</w:t>
      </w:r>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xml:space="preserve"> И. </w:t>
      </w:r>
      <w:proofErr w:type="spellStart"/>
      <w:r w:rsidRPr="004601AE">
        <w:rPr>
          <w:rFonts w:ascii="Times New Roman" w:hAnsi="Times New Roman" w:cs="Times New Roman"/>
          <w:sz w:val="28"/>
          <w:szCs w:val="28"/>
        </w:rPr>
        <w:t>Токмакова</w:t>
      </w:r>
      <w:proofErr w:type="spellEnd"/>
      <w:r w:rsidRPr="004601AE">
        <w:rPr>
          <w:rFonts w:ascii="Times New Roman" w:hAnsi="Times New Roman" w:cs="Times New Roman"/>
          <w:sz w:val="28"/>
          <w:szCs w:val="28"/>
        </w:rPr>
        <w:t xml:space="preserve"> «Что такое хлеб», </w:t>
      </w:r>
    </w:p>
    <w:p w:rsidR="00192B28"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З</w:t>
      </w:r>
      <w:r w:rsidR="00192B28" w:rsidRPr="004601AE">
        <w:rPr>
          <w:rFonts w:ascii="Times New Roman" w:hAnsi="Times New Roman" w:cs="Times New Roman"/>
          <w:sz w:val="28"/>
          <w:szCs w:val="28"/>
        </w:rPr>
        <w:t>агадки, скороговорки, пословицы, поговорки о хлебе.</w:t>
      </w:r>
    </w:p>
    <w:p w:rsidR="00192B28" w:rsidRPr="004601AE" w:rsidRDefault="004601AE" w:rsidP="004601AE">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2336" behindDoc="1" locked="0" layoutInCell="1" allowOverlap="1">
            <wp:simplePos x="0" y="0"/>
            <wp:positionH relativeFrom="column">
              <wp:posOffset>-1099185</wp:posOffset>
            </wp:positionH>
            <wp:positionV relativeFrom="paragraph">
              <wp:posOffset>-720090</wp:posOffset>
            </wp:positionV>
            <wp:extent cx="7961630" cy="11077575"/>
            <wp:effectExtent l="19050" t="0" r="1270" b="0"/>
            <wp:wrapNone/>
            <wp:docPr id="6" name="Рисунок 6" descr="khleb-vsemu_gol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hleb-vsemu_golova"/>
                    <pic:cNvPicPr>
                      <a:picLocks noChangeAspect="1" noChangeArrowheads="1"/>
                    </pic:cNvPicPr>
                  </pic:nvPicPr>
                  <pic:blipFill>
                    <a:blip r:embed="rId6" cstate="print"/>
                    <a:srcRect/>
                    <a:stretch>
                      <a:fillRect/>
                    </a:stretch>
                  </pic:blipFill>
                  <pic:spPr bwMode="auto">
                    <a:xfrm>
                      <a:off x="0" y="0"/>
                      <a:ext cx="7961630" cy="11077575"/>
                    </a:xfrm>
                    <a:prstGeom prst="rect">
                      <a:avLst/>
                    </a:prstGeom>
                    <a:noFill/>
                    <a:ln w="9525">
                      <a:noFill/>
                      <a:miter lim="800000"/>
                      <a:headEnd/>
                      <a:tailEnd/>
                    </a:ln>
                  </pic:spPr>
                </pic:pic>
              </a:graphicData>
            </a:graphic>
          </wp:anchor>
        </w:drawing>
      </w:r>
      <w:r w:rsidR="00192B28" w:rsidRPr="004601AE">
        <w:rPr>
          <w:rFonts w:ascii="Times New Roman" w:hAnsi="Times New Roman" w:cs="Times New Roman"/>
          <w:sz w:val="28"/>
          <w:szCs w:val="28"/>
        </w:rPr>
        <w:t xml:space="preserve">Коллективный просмотр мультфильмов «Как одна девочка на хлеб наступила»; </w:t>
      </w:r>
    </w:p>
    <w:p w:rsidR="00192B28"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Чтение украинской народной сказки «Колосок».</w:t>
      </w:r>
    </w:p>
    <w:p w:rsidR="008A4814" w:rsidRPr="004601AE" w:rsidRDefault="00192B28"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xml:space="preserve">Выучить с детьми стихотворение С. </w:t>
      </w:r>
      <w:proofErr w:type="spellStart"/>
      <w:r w:rsidRPr="004601AE">
        <w:rPr>
          <w:rFonts w:ascii="Times New Roman" w:hAnsi="Times New Roman" w:cs="Times New Roman"/>
          <w:sz w:val="28"/>
          <w:szCs w:val="28"/>
        </w:rPr>
        <w:t>Погореловского</w:t>
      </w:r>
      <w:proofErr w:type="spellEnd"/>
      <w:r w:rsidRPr="004601AE">
        <w:rPr>
          <w:rFonts w:ascii="Times New Roman" w:hAnsi="Times New Roman" w:cs="Times New Roman"/>
          <w:sz w:val="28"/>
          <w:szCs w:val="28"/>
        </w:rPr>
        <w:t xml:space="preserve"> «Вот он хлебушек душистый».</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Беседа о культуре поведения за столом, бережном отношении к хлебу.</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Рассматривание предметных и сюжетных картинок с изображением  хлебобулочных изделий.</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Рассматривание иллюстрации И. Шишкина «Рожь».</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Чтение и беседа по сказке «Мужик и медведь»</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Чтение и беседа по сказке «Как во</w:t>
      </w:r>
      <w:proofErr w:type="gramStart"/>
      <w:r w:rsidRPr="004601AE">
        <w:rPr>
          <w:rFonts w:ascii="Times New Roman" w:hAnsi="Times New Roman" w:cs="Times New Roman"/>
          <w:sz w:val="28"/>
          <w:szCs w:val="28"/>
        </w:rPr>
        <w:t>лк взд</w:t>
      </w:r>
      <w:proofErr w:type="gramEnd"/>
      <w:r w:rsidRPr="004601AE">
        <w:rPr>
          <w:rFonts w:ascii="Times New Roman" w:hAnsi="Times New Roman" w:cs="Times New Roman"/>
          <w:sz w:val="28"/>
          <w:szCs w:val="28"/>
        </w:rPr>
        <w:t>умал хлеб печь»</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Знакомство с профессиями тракториста,  комбайнёра,  мукомола, пекаря.</w:t>
      </w:r>
    </w:p>
    <w:p w:rsidR="008A4814" w:rsidRPr="004601AE" w:rsidRDefault="008A4814" w:rsidP="004601AE">
      <w:pPr>
        <w:spacing w:after="0"/>
        <w:jc w:val="both"/>
        <w:rPr>
          <w:rFonts w:ascii="Times New Roman" w:hAnsi="Times New Roman" w:cs="Times New Roman"/>
          <w:b/>
          <w:sz w:val="28"/>
          <w:szCs w:val="28"/>
        </w:rPr>
      </w:pPr>
      <w:r w:rsidRPr="004601AE">
        <w:rPr>
          <w:rFonts w:ascii="Times New Roman" w:hAnsi="Times New Roman" w:cs="Times New Roman"/>
          <w:b/>
          <w:sz w:val="28"/>
          <w:szCs w:val="28"/>
        </w:rPr>
        <w:t>Опытно – экспериментальная деятельность:</w:t>
      </w:r>
    </w:p>
    <w:p w:rsidR="006547E0"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Рассматривание и сравнение зерен (пшеницы, ржи, овса)</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Исследовательская деятельность «Как хлебушек становится сухариком»</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Получение муки из зёрен при помощи кофемолки.</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Приготовление солёного теста, изготовление печенья с помощью формочек, выпечка печенья.</w:t>
      </w:r>
    </w:p>
    <w:p w:rsidR="008A4814" w:rsidRPr="004601AE" w:rsidRDefault="008A4814" w:rsidP="004601AE">
      <w:pPr>
        <w:tabs>
          <w:tab w:val="left" w:pos="3000"/>
        </w:tabs>
        <w:spacing w:after="0"/>
        <w:jc w:val="both"/>
        <w:rPr>
          <w:rFonts w:ascii="Times New Roman" w:hAnsi="Times New Roman" w:cs="Times New Roman"/>
          <w:b/>
          <w:sz w:val="28"/>
          <w:szCs w:val="28"/>
        </w:rPr>
      </w:pPr>
      <w:r w:rsidRPr="004601AE">
        <w:rPr>
          <w:rFonts w:ascii="Times New Roman" w:hAnsi="Times New Roman" w:cs="Times New Roman"/>
          <w:b/>
          <w:sz w:val="28"/>
          <w:szCs w:val="28"/>
        </w:rPr>
        <w:t>Дидактические игры:</w:t>
      </w:r>
      <w:r w:rsidR="00630341" w:rsidRPr="004601AE">
        <w:rPr>
          <w:rFonts w:ascii="Times New Roman" w:hAnsi="Times New Roman" w:cs="Times New Roman"/>
          <w:b/>
          <w:sz w:val="28"/>
          <w:szCs w:val="28"/>
        </w:rPr>
        <w:tab/>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Дидактическая игра «Что из чего получается?»</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Дидактические игры: «Кто больше назовёт хлебобулочных изделий ».</w:t>
      </w:r>
    </w:p>
    <w:p w:rsidR="008A4814" w:rsidRPr="004601AE" w:rsidRDefault="008A4814"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Дидактические игры: «Что из какой муки испекли», «Что сначала, что потом», «Разложи блинчики»  </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Сюжетно-ролевая игра: «Хлебный магазин», «Семья», «Ярмарка», «Мы – хлеборобы»,  «Булочная», «Кулинария», «Пекари».</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Физкультминутки; «Замесим тесто», «Колоски».</w:t>
      </w:r>
    </w:p>
    <w:p w:rsidR="008A4814"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Пальчиковая игра-гимнастика «Ладушки»</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Игра с мячом «Скажи, какой»</w:t>
      </w:r>
    </w:p>
    <w:p w:rsidR="00630341" w:rsidRPr="004601AE" w:rsidRDefault="00630341" w:rsidP="004601AE">
      <w:pPr>
        <w:spacing w:after="0"/>
        <w:jc w:val="both"/>
        <w:rPr>
          <w:rFonts w:ascii="Times New Roman" w:hAnsi="Times New Roman" w:cs="Times New Roman"/>
          <w:b/>
          <w:sz w:val="28"/>
          <w:szCs w:val="28"/>
        </w:rPr>
      </w:pPr>
      <w:r w:rsidRPr="004601AE">
        <w:rPr>
          <w:rFonts w:ascii="Times New Roman" w:hAnsi="Times New Roman" w:cs="Times New Roman"/>
          <w:b/>
          <w:sz w:val="28"/>
          <w:szCs w:val="28"/>
        </w:rPr>
        <w:t>Взаимодействие с родителями:</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 xml:space="preserve">Ознакомление родителей с целями и задачами проекта. </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Предложить детям вместе с родителями найти и выучить стихи, пословицы и поговорки о хлебе.</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Создать с родителями кулинарную  книгу «Рецепты бабушек и мам».</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Оформление папок – передвижек для родителей «Хлеб – всему голова»; Консультация: «Берегите хлеб».</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Развлечение «Колобок – румяный бок».</w:t>
      </w:r>
    </w:p>
    <w:p w:rsidR="00630341" w:rsidRPr="004601AE" w:rsidRDefault="00630341" w:rsidP="004601AE">
      <w:pPr>
        <w:spacing w:after="0"/>
        <w:jc w:val="both"/>
        <w:rPr>
          <w:rFonts w:ascii="Times New Roman" w:hAnsi="Times New Roman" w:cs="Times New Roman"/>
          <w:sz w:val="28"/>
          <w:szCs w:val="28"/>
        </w:rPr>
      </w:pPr>
      <w:r w:rsidRPr="004601AE">
        <w:rPr>
          <w:rFonts w:ascii="Times New Roman" w:hAnsi="Times New Roman" w:cs="Times New Roman"/>
          <w:sz w:val="28"/>
          <w:szCs w:val="28"/>
        </w:rPr>
        <w:t>Чаепитие с родителями (с хлебобулочными изделиями).</w:t>
      </w:r>
    </w:p>
    <w:p w:rsidR="00630341" w:rsidRPr="004601AE" w:rsidRDefault="00630341" w:rsidP="004601AE">
      <w:pPr>
        <w:spacing w:after="0"/>
        <w:jc w:val="both"/>
        <w:rPr>
          <w:rFonts w:ascii="Times New Roman" w:hAnsi="Times New Roman" w:cs="Times New Roman"/>
          <w:sz w:val="28"/>
          <w:szCs w:val="28"/>
        </w:rPr>
      </w:pPr>
    </w:p>
    <w:p w:rsidR="00630341" w:rsidRPr="00630341" w:rsidRDefault="00630341" w:rsidP="004601AE">
      <w:pPr>
        <w:pStyle w:val="a3"/>
        <w:spacing w:line="276" w:lineRule="auto"/>
        <w:jc w:val="both"/>
        <w:rPr>
          <w:rFonts w:ascii="Times New Roman" w:hAnsi="Times New Roman" w:cs="Times New Roman"/>
          <w:sz w:val="28"/>
          <w:szCs w:val="28"/>
        </w:rPr>
      </w:pPr>
      <w:r w:rsidRPr="004601AE">
        <w:rPr>
          <w:rFonts w:ascii="Times New Roman" w:hAnsi="Times New Roman" w:cs="Times New Roman"/>
          <w:b/>
          <w:sz w:val="28"/>
          <w:szCs w:val="28"/>
        </w:rPr>
        <w:t>Экскурсия</w:t>
      </w:r>
      <w:r w:rsidRPr="004601AE">
        <w:rPr>
          <w:rFonts w:ascii="Times New Roman" w:hAnsi="Times New Roman" w:cs="Times New Roman"/>
          <w:sz w:val="28"/>
          <w:szCs w:val="28"/>
        </w:rPr>
        <w:t xml:space="preserve"> на пищеблок «Как готовится тесто».</w:t>
      </w:r>
    </w:p>
    <w:sectPr w:rsidR="00630341" w:rsidRPr="00630341" w:rsidSect="00654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A5230"/>
    <w:multiLevelType w:val="hybridMultilevel"/>
    <w:tmpl w:val="A5145A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2602417"/>
    <w:multiLevelType w:val="hybridMultilevel"/>
    <w:tmpl w:val="6998533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FD04651"/>
    <w:multiLevelType w:val="hybridMultilevel"/>
    <w:tmpl w:val="A144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531AE2"/>
    <w:multiLevelType w:val="hybridMultilevel"/>
    <w:tmpl w:val="F72CD7B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7EA5"/>
    <w:rsid w:val="00063E6E"/>
    <w:rsid w:val="00192B28"/>
    <w:rsid w:val="00315C4E"/>
    <w:rsid w:val="003E7EA5"/>
    <w:rsid w:val="004601AE"/>
    <w:rsid w:val="005141EC"/>
    <w:rsid w:val="00630341"/>
    <w:rsid w:val="006547E0"/>
    <w:rsid w:val="006869B1"/>
    <w:rsid w:val="008307CF"/>
    <w:rsid w:val="008A4814"/>
    <w:rsid w:val="00A05DAE"/>
    <w:rsid w:val="00C866C4"/>
    <w:rsid w:val="00E64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7EA5"/>
    <w:pPr>
      <w:spacing w:after="0" w:line="240" w:lineRule="auto"/>
    </w:pPr>
    <w:rPr>
      <w:rFonts w:eastAsiaTheme="minorEastAsia"/>
      <w:lang w:eastAsia="ru-RU"/>
    </w:rPr>
  </w:style>
  <w:style w:type="character" w:customStyle="1" w:styleId="apple-converted-space">
    <w:name w:val="apple-converted-space"/>
    <w:basedOn w:val="a0"/>
    <w:rsid w:val="003E7EA5"/>
  </w:style>
  <w:style w:type="character" w:styleId="a4">
    <w:name w:val="Strong"/>
    <w:basedOn w:val="a0"/>
    <w:uiPriority w:val="22"/>
    <w:qFormat/>
    <w:rsid w:val="003E7EA5"/>
    <w:rPr>
      <w:b/>
      <w:bCs/>
    </w:rPr>
  </w:style>
  <w:style w:type="paragraph" w:customStyle="1" w:styleId="c3">
    <w:name w:val="c3"/>
    <w:basedOn w:val="a"/>
    <w:rsid w:val="00C86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866C4"/>
  </w:style>
  <w:style w:type="character" w:customStyle="1" w:styleId="c2">
    <w:name w:val="c2"/>
    <w:basedOn w:val="a0"/>
    <w:rsid w:val="00192B28"/>
  </w:style>
  <w:style w:type="paragraph" w:styleId="a5">
    <w:name w:val="List Paragraph"/>
    <w:basedOn w:val="a"/>
    <w:uiPriority w:val="34"/>
    <w:qFormat/>
    <w:rsid w:val="006303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Николай</cp:lastModifiedBy>
  <cp:revision>6</cp:revision>
  <dcterms:created xsi:type="dcterms:W3CDTF">2017-04-02T18:12:00Z</dcterms:created>
  <dcterms:modified xsi:type="dcterms:W3CDTF">2020-02-02T12:17:00Z</dcterms:modified>
</cp:coreProperties>
</file>